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007636" cy="6172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7636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340" w:bottom="280" w:left="140" w:right="240"/>
        </w:sect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before="0"/>
        <w:ind w:left="143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158750</wp:posOffset>
            </wp:positionH>
            <wp:positionV relativeFrom="paragraph">
              <wp:posOffset>-10526</wp:posOffset>
            </wp:positionV>
            <wp:extent cx="7175500" cy="317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1"/>
        </w:rPr>
        <w:t>TCR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SOUTH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AMERICA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•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CORDOBA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•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ARGENTINA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Title"/>
      </w:pPr>
      <w:r>
        <w:rPr/>
        <w:t>Sorted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Laps</w:t>
      </w:r>
    </w:p>
    <w:p>
      <w:pPr>
        <w:spacing w:after="0"/>
        <w:sectPr>
          <w:type w:val="continuous"/>
          <w:pgSz w:w="11900" w:h="16840"/>
          <w:pgMar w:top="340" w:bottom="280" w:left="140" w:right="240"/>
          <w:cols w:num="2" w:equalWidth="0">
            <w:col w:w="4650" w:space="4000"/>
            <w:col w:w="2870"/>
          </w:cols>
        </w:sectPr>
      </w:pPr>
    </w:p>
    <w:p>
      <w:pPr>
        <w:spacing w:line="429" w:lineRule="auto" w:before="146"/>
        <w:ind w:left="293" w:right="2178" w:firstLine="0"/>
        <w:jc w:val="left"/>
        <w:rPr>
          <w:sz w:val="17"/>
        </w:rPr>
      </w:pPr>
      <w:r>
        <w:rPr/>
        <w:pict>
          <v:group style="position:absolute;margin-left:12.5pt;margin-top:4.804158pt;width:565pt;height:57.5pt;mso-position-horizontal-relative:page;mso-position-vertical-relative:paragraph;z-index:-16130560" coordorigin="250,96" coordsize="11300,1150">
            <v:shape style="position:absolute;left:250;top:146;width:11300;height:1100" type="#_x0000_t75" stroked="false">
              <v:imagedata r:id="rId7" o:title=""/>
            </v:shape>
            <v:shape style="position:absolute;left:250;top:96;width:11300;height:50" type="#_x0000_t75" stroked="false">
              <v:imagedata r:id="rId6" o:title=""/>
            </v:shape>
            <w10:wrap type="none"/>
          </v:group>
        </w:pict>
      </w:r>
      <w:r>
        <w:rPr>
          <w:sz w:val="17"/>
        </w:rPr>
        <w:t>SUNDAY</w:t>
      </w:r>
      <w:r>
        <w:rPr>
          <w:spacing w:val="1"/>
          <w:sz w:val="17"/>
        </w:rPr>
        <w:t> </w:t>
      </w:r>
      <w:r>
        <w:rPr>
          <w:spacing w:val="-5"/>
          <w:sz w:val="17"/>
        </w:rPr>
        <w:t>ROUND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2</w:t>
      </w:r>
    </w:p>
    <w:p>
      <w:pPr>
        <w:spacing w:line="204" w:lineRule="exact" w:before="0"/>
        <w:ind w:left="293" w:right="0" w:firstLine="0"/>
        <w:jc w:val="left"/>
        <w:rPr>
          <w:sz w:val="17"/>
        </w:rPr>
      </w:pPr>
      <w:r>
        <w:rPr>
          <w:spacing w:val="-1"/>
          <w:sz w:val="17"/>
        </w:rPr>
        <w:t>Race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(30:00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and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1 Laps)</w:t>
      </w:r>
      <w:r>
        <w:rPr>
          <w:spacing w:val="-4"/>
          <w:sz w:val="17"/>
        </w:rPr>
        <w:t> </w:t>
      </w:r>
      <w:r>
        <w:rPr>
          <w:spacing w:val="-1"/>
          <w:sz w:val="17"/>
        </w:rPr>
        <w:t>started</w:t>
      </w:r>
      <w:r>
        <w:rPr>
          <w:spacing w:val="-11"/>
          <w:sz w:val="17"/>
        </w:rPr>
        <w:t> </w:t>
      </w:r>
      <w:r>
        <w:rPr>
          <w:sz w:val="17"/>
        </w:rPr>
        <w:t>at</w:t>
      </w:r>
      <w:r>
        <w:rPr>
          <w:spacing w:val="-5"/>
          <w:sz w:val="17"/>
        </w:rPr>
        <w:t> </w:t>
      </w:r>
      <w:r>
        <w:rPr>
          <w:sz w:val="17"/>
        </w:rPr>
        <w:t>12:56:10</w:t>
      </w:r>
    </w:p>
    <w:p>
      <w:pPr>
        <w:spacing w:before="146"/>
        <w:ind w:left="293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OSCAR</w:t>
      </w:r>
      <w:r>
        <w:rPr>
          <w:spacing w:val="-10"/>
          <w:sz w:val="17"/>
        </w:rPr>
        <w:t> </w:t>
      </w:r>
      <w:r>
        <w:rPr>
          <w:spacing w:val="-2"/>
          <w:sz w:val="17"/>
        </w:rPr>
        <w:t>CABALEN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CIRCUIT</w:t>
      </w:r>
      <w:r>
        <w:rPr>
          <w:spacing w:val="-4"/>
          <w:sz w:val="17"/>
        </w:rPr>
        <w:t> </w:t>
      </w:r>
      <w:r>
        <w:rPr>
          <w:spacing w:val="-1"/>
          <w:sz w:val="17"/>
        </w:rPr>
        <w:t>4.045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km</w:t>
      </w:r>
    </w:p>
    <w:p>
      <w:pPr>
        <w:spacing w:before="162"/>
        <w:ind w:left="2674" w:right="3489" w:firstLine="0"/>
        <w:jc w:val="center"/>
        <w:rPr>
          <w:sz w:val="17"/>
        </w:rPr>
      </w:pPr>
      <w:r>
        <w:rPr>
          <w:spacing w:val="-2"/>
          <w:sz w:val="17"/>
        </w:rPr>
        <w:t>3/26/2023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12:55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340" w:bottom="280" w:left="140" w:right="240"/>
          <w:cols w:num="2" w:equalWidth="0">
            <w:col w:w="3627" w:space="457"/>
            <w:col w:w="7436"/>
          </w:cols>
        </w:sectPr>
      </w:pP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"/>
        <w:gridCol w:w="441"/>
        <w:gridCol w:w="1586"/>
        <w:gridCol w:w="919"/>
        <w:gridCol w:w="1059"/>
        <w:gridCol w:w="628"/>
        <w:gridCol w:w="901"/>
        <w:gridCol w:w="1033"/>
        <w:gridCol w:w="995"/>
        <w:gridCol w:w="1021"/>
      </w:tblGrid>
      <w:tr>
        <w:trPr>
          <w:trHeight w:val="177" w:hRule="atLeast"/>
        </w:trPr>
        <w:tc>
          <w:tcPr>
            <w:tcW w:w="4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right="1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Pos</w:t>
            </w:r>
          </w:p>
        </w:tc>
        <w:tc>
          <w:tcPr>
            <w:tcW w:w="4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45" w:right="8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No.</w:t>
            </w:r>
          </w:p>
        </w:tc>
        <w:tc>
          <w:tcPr>
            <w:tcW w:w="1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06"/>
              <w:rPr>
                <w:b/>
                <w:sz w:val="10"/>
              </w:rPr>
            </w:pPr>
            <w:r>
              <w:rPr>
                <w:b/>
                <w:sz w:val="10"/>
              </w:rPr>
              <w:t>Name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275" w:right="28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Class</w:t>
            </w: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318"/>
              <w:rPr>
                <w:b/>
                <w:sz w:val="10"/>
              </w:rPr>
            </w:pPr>
            <w:r>
              <w:rPr>
                <w:b/>
                <w:sz w:val="10"/>
              </w:rPr>
              <w:t>Make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09"/>
              <w:rPr>
                <w:b/>
                <w:sz w:val="10"/>
              </w:rPr>
            </w:pPr>
            <w:r>
              <w:rPr>
                <w:b/>
                <w:sz w:val="10"/>
              </w:rPr>
              <w:t>Laps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565"/>
              <w:rPr>
                <w:b/>
                <w:sz w:val="10"/>
              </w:rPr>
            </w:pPr>
            <w:r>
              <w:rPr>
                <w:b/>
                <w:sz w:val="10"/>
              </w:rPr>
              <w:t>Diff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564"/>
              <w:rPr>
                <w:b/>
                <w:sz w:val="10"/>
              </w:rPr>
            </w:pPr>
            <w:r>
              <w:rPr>
                <w:b/>
                <w:sz w:val="10"/>
              </w:rPr>
              <w:t>Gap</w:t>
            </w: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right="19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 Tm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9" w:lineRule="exact" w:before="0"/>
              <w:ind w:left="199"/>
              <w:rPr>
                <w:b/>
                <w:sz w:val="10"/>
              </w:rPr>
            </w:pPr>
            <w:r>
              <w:rPr>
                <w:b/>
                <w:sz w:val="10"/>
              </w:rPr>
              <w:t>st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Tm</w:t>
            </w:r>
          </w:p>
        </w:tc>
      </w:tr>
      <w:tr>
        <w:trPr>
          <w:trHeight w:val="177" w:hRule="atLeast"/>
        </w:trPr>
        <w:tc>
          <w:tcPr>
            <w:tcW w:w="4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4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1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156"/>
              <w:rPr>
                <w:sz w:val="10"/>
              </w:rPr>
            </w:pPr>
            <w:r>
              <w:rPr>
                <w:sz w:val="10"/>
              </w:rPr>
              <w:t>WALTER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HERNANDEZ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1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368"/>
              <w:rPr>
                <w:sz w:val="10"/>
              </w:rPr>
            </w:pPr>
            <w:r>
              <w:rPr>
                <w:sz w:val="10"/>
              </w:rPr>
              <w:t>LYNK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32:41.741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0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04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IGNACIO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MONTENEGRO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HONDA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1.759</w:t>
            </w:r>
          </w:p>
        </w:tc>
        <w:tc>
          <w:tcPr>
            <w:tcW w:w="1033" w:type="dxa"/>
          </w:tcPr>
          <w:p>
            <w:pPr>
              <w:pStyle w:val="TableParagraph"/>
              <w:ind w:left="380" w:right="331"/>
              <w:jc w:val="center"/>
              <w:rPr>
                <w:sz w:val="10"/>
              </w:rPr>
            </w:pPr>
            <w:r>
              <w:rPr>
                <w:sz w:val="10"/>
              </w:rPr>
              <w:t>1.759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32:43.500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3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53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RAFAEL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SUZUKI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LYNK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81"/>
              <w:rPr>
                <w:sz w:val="10"/>
              </w:rPr>
            </w:pPr>
            <w:r>
              <w:rPr>
                <w:sz w:val="10"/>
              </w:rPr>
              <w:t>2.273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0.514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32:44.014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2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23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FABRICIO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PEZZINI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LYNK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81"/>
              <w:rPr>
                <w:sz w:val="10"/>
              </w:rPr>
            </w:pPr>
            <w:r>
              <w:rPr>
                <w:sz w:val="10"/>
              </w:rPr>
              <w:t>3.825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1.552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32:45.566</w:t>
            </w:r>
          </w:p>
        </w:tc>
        <w:tc>
          <w:tcPr>
            <w:tcW w:w="1021" w:type="dxa"/>
          </w:tcPr>
          <w:p>
            <w:pPr>
              <w:pStyle w:val="TableParagraph"/>
              <w:ind w:left="246"/>
              <w:rPr>
                <w:sz w:val="10"/>
              </w:rPr>
            </w:pPr>
            <w:r>
              <w:rPr>
                <w:w w:val="80"/>
                <w:sz w:val="10"/>
              </w:rPr>
              <w:t>.70</w:t>
            </w:r>
            <w:r>
              <w:rPr>
                <w:spacing w:val="-7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BERNARDO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LLAVER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TOYOTA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81"/>
              <w:rPr>
                <w:sz w:val="10"/>
              </w:rPr>
            </w:pPr>
            <w:r>
              <w:rPr>
                <w:sz w:val="10"/>
              </w:rPr>
              <w:t>4.265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0.440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32:46.006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88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GALID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OSMAN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CUPRA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81"/>
              <w:rPr>
                <w:sz w:val="10"/>
              </w:rPr>
            </w:pPr>
            <w:r>
              <w:rPr>
                <w:sz w:val="10"/>
              </w:rPr>
              <w:t>6.825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2.560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32:48.566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40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MANUEL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SAPAG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TOYOTA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7.675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0.850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32:49.416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33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PABLO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OTERO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PEUGEOT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sz w:val="10"/>
              </w:rPr>
              <w:t>10.612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2.937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32:52.353</w:t>
            </w:r>
          </w:p>
        </w:tc>
        <w:tc>
          <w:tcPr>
            <w:tcW w:w="1021" w:type="dxa"/>
          </w:tcPr>
          <w:p>
            <w:pPr>
              <w:pStyle w:val="TableParagraph"/>
              <w:ind w:left="266"/>
              <w:rPr>
                <w:sz w:val="10"/>
              </w:rPr>
            </w:pPr>
            <w:r>
              <w:rPr>
                <w:w w:val="80"/>
                <w:sz w:val="10"/>
              </w:rPr>
              <w:t>3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97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62"/>
              <w:jc w:val="right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MANUEL</w:t>
            </w:r>
            <w:r>
              <w:rPr>
                <w:spacing w:val="6"/>
                <w:sz w:val="10"/>
              </w:rPr>
              <w:t> </w:t>
            </w:r>
            <w:r>
              <w:rPr>
                <w:sz w:val="10"/>
              </w:rPr>
              <w:t>CASELLA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HONDA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sz w:val="10"/>
              </w:rPr>
              <w:t>11.177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0.565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32:52.918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3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70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ADALBERTO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BAPTISTA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TOYOTA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sz w:val="10"/>
              </w:rPr>
              <w:t>17.997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6.820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32:59.738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8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99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GUILHERME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REISCHL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PEUGEOT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sz w:val="10"/>
              </w:rPr>
              <w:t>22.646</w:t>
            </w:r>
          </w:p>
        </w:tc>
        <w:tc>
          <w:tcPr>
            <w:tcW w:w="1033" w:type="dxa"/>
          </w:tcPr>
          <w:p>
            <w:pPr>
              <w:pStyle w:val="TableParagraph"/>
              <w:ind w:left="363" w:right="347"/>
              <w:jc w:val="center"/>
              <w:rPr>
                <w:sz w:val="10"/>
              </w:rPr>
            </w:pPr>
            <w:r>
              <w:rPr>
                <w:sz w:val="10"/>
              </w:rPr>
              <w:t>4.649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33:04.387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9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09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DIEGO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GUTIERREZ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PEUGEOT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901" w:type="dxa"/>
          </w:tcPr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sz w:val="10"/>
              </w:rPr>
              <w:t>55.316</w:t>
            </w:r>
          </w:p>
        </w:tc>
        <w:tc>
          <w:tcPr>
            <w:tcW w:w="1033" w:type="dxa"/>
          </w:tcPr>
          <w:p>
            <w:pPr>
              <w:pStyle w:val="TableParagraph"/>
              <w:ind w:left="314"/>
              <w:rPr>
                <w:sz w:val="10"/>
              </w:rPr>
            </w:pPr>
            <w:r>
              <w:rPr>
                <w:sz w:val="10"/>
              </w:rPr>
              <w:t>32.670</w:t>
            </w:r>
          </w:p>
        </w:tc>
        <w:tc>
          <w:tcPr>
            <w:tcW w:w="995" w:type="dxa"/>
          </w:tcPr>
          <w:p>
            <w:pPr>
              <w:pStyle w:val="TableParagraph"/>
              <w:ind w:right="257"/>
              <w:jc w:val="right"/>
              <w:rPr>
                <w:sz w:val="10"/>
              </w:rPr>
            </w:pPr>
            <w:r>
              <w:rPr>
                <w:sz w:val="10"/>
              </w:rPr>
              <w:t>33:37.057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6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54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ANGEL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ROSSO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TOYOTA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901" w:type="dxa"/>
          </w:tcPr>
          <w:p>
            <w:pPr>
              <w:pStyle w:val="TableParagraph"/>
              <w:ind w:left="398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Lap</w:t>
            </w:r>
          </w:p>
        </w:tc>
        <w:tc>
          <w:tcPr>
            <w:tcW w:w="1033" w:type="dxa"/>
          </w:tcPr>
          <w:p>
            <w:pPr>
              <w:pStyle w:val="TableParagraph"/>
              <w:ind w:left="380" w:right="34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Lap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31:26.680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9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47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69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GONZALO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ALTERIO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w w:val="75"/>
                <w:sz w:val="10"/>
              </w:rPr>
              <w:t>A</w:t>
            </w:r>
            <w:r>
              <w:rPr>
                <w:spacing w:val="-10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L</w:t>
            </w:r>
            <w:r>
              <w:rPr>
                <w:spacing w:val="-11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F</w:t>
            </w:r>
            <w:r>
              <w:rPr>
                <w:spacing w:val="-13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A</w:t>
            </w:r>
            <w:r>
              <w:rPr>
                <w:spacing w:val="22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R</w:t>
            </w:r>
            <w:r>
              <w:rPr>
                <w:spacing w:val="-11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O</w:t>
            </w:r>
            <w:r>
              <w:rPr>
                <w:spacing w:val="3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M</w:t>
            </w:r>
            <w:r>
              <w:rPr>
                <w:spacing w:val="-2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E</w:t>
            </w:r>
            <w:r>
              <w:rPr>
                <w:spacing w:val="-6"/>
                <w:w w:val="75"/>
                <w:sz w:val="10"/>
              </w:rPr>
              <w:t> </w:t>
            </w:r>
            <w:r>
              <w:rPr>
                <w:w w:val="75"/>
                <w:sz w:val="10"/>
              </w:rPr>
              <w:t>O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901" w:type="dxa"/>
          </w:tcPr>
          <w:p>
            <w:pPr>
              <w:pStyle w:val="TableParagraph"/>
              <w:ind w:left="31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80" w:right="34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Lap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29:35.492</w:t>
            </w:r>
          </w:p>
        </w:tc>
        <w:tc>
          <w:tcPr>
            <w:tcW w:w="1021" w:type="dxa"/>
          </w:tcPr>
          <w:p>
            <w:pPr>
              <w:pStyle w:val="TableParagraph"/>
              <w:ind w:left="266"/>
              <w:rPr>
                <w:sz w:val="10"/>
              </w:rPr>
            </w:pPr>
            <w:r>
              <w:rPr>
                <w:w w:val="80"/>
                <w:sz w:val="10"/>
              </w:rPr>
              <w:t>0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24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PEDRO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CARDOSO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HYUNDAI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901" w:type="dxa"/>
          </w:tcPr>
          <w:p>
            <w:pPr>
              <w:pStyle w:val="TableParagraph"/>
              <w:ind w:left="31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80" w:right="331"/>
              <w:jc w:val="center"/>
              <w:rPr>
                <w:sz w:val="10"/>
              </w:rPr>
            </w:pPr>
            <w:r>
              <w:rPr>
                <w:sz w:val="10"/>
              </w:rPr>
              <w:t>1.751</w:t>
            </w:r>
          </w:p>
        </w:tc>
        <w:tc>
          <w:tcPr>
            <w:tcW w:w="995" w:type="dxa"/>
          </w:tcPr>
          <w:p>
            <w:pPr>
              <w:pStyle w:val="TableParagraph"/>
              <w:ind w:right="257"/>
              <w:jc w:val="right"/>
              <w:rPr>
                <w:sz w:val="10"/>
              </w:rPr>
            </w:pPr>
            <w:r>
              <w:rPr>
                <w:sz w:val="10"/>
              </w:rPr>
              <w:t>29:37.243</w:t>
            </w:r>
          </w:p>
        </w:tc>
        <w:tc>
          <w:tcPr>
            <w:tcW w:w="1021" w:type="dxa"/>
          </w:tcPr>
          <w:p>
            <w:pPr>
              <w:pStyle w:val="TableParagraph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2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70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16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FABIO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CASAGRANDE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HONDA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901" w:type="dxa"/>
          </w:tcPr>
          <w:p>
            <w:pPr>
              <w:pStyle w:val="TableParagraph"/>
              <w:ind w:left="315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147"/>
              <w:rPr>
                <w:sz w:val="10"/>
              </w:rPr>
            </w:pPr>
            <w:r>
              <w:rPr>
                <w:sz w:val="10"/>
              </w:rPr>
              <w:t>3:45.890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33:23.133</w:t>
            </w:r>
          </w:p>
        </w:tc>
        <w:tc>
          <w:tcPr>
            <w:tcW w:w="1021" w:type="dxa"/>
          </w:tcPr>
          <w:p>
            <w:pPr>
              <w:pStyle w:val="TableParagraph"/>
              <w:ind w:left="246"/>
              <w:rPr>
                <w:sz w:val="10"/>
              </w:rPr>
            </w:pPr>
            <w:r>
              <w:rPr>
                <w:w w:val="80"/>
                <w:sz w:val="10"/>
              </w:rPr>
              <w:t>.72</w:t>
            </w:r>
            <w:r>
              <w:rPr>
                <w:spacing w:val="-7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17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ENRIQUE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MAGLIONE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303" w:right="248"/>
              <w:jc w:val="center"/>
              <w:rPr>
                <w:sz w:val="9"/>
              </w:rPr>
            </w:pPr>
            <w:r>
              <w:rPr>
                <w:sz w:val="9"/>
              </w:rPr>
              <w:t>TCR-T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HONDA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315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21:23.978</w:t>
            </w:r>
          </w:p>
        </w:tc>
        <w:tc>
          <w:tcPr>
            <w:tcW w:w="1021" w:type="dxa"/>
          </w:tcPr>
          <w:p>
            <w:pPr>
              <w:pStyle w:val="TableParagraph"/>
              <w:ind w:left="266"/>
              <w:rPr>
                <w:sz w:val="10"/>
              </w:rPr>
            </w:pPr>
            <w:r>
              <w:rPr>
                <w:w w:val="80"/>
                <w:sz w:val="10"/>
              </w:rPr>
              <w:t>2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38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441" w:type="dxa"/>
          </w:tcPr>
          <w:p>
            <w:pPr>
              <w:pStyle w:val="TableParagraph"/>
              <w:ind w:left="176"/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JUAN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PABLO</w:t>
            </w:r>
            <w:r>
              <w:rPr>
                <w:spacing w:val="12"/>
                <w:sz w:val="10"/>
              </w:rPr>
              <w:t> </w:t>
            </w:r>
            <w:r>
              <w:rPr>
                <w:sz w:val="10"/>
              </w:rPr>
              <w:t>BESSONE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PEUGEOT</w:t>
            </w:r>
          </w:p>
        </w:tc>
        <w:tc>
          <w:tcPr>
            <w:tcW w:w="628" w:type="dxa"/>
          </w:tcPr>
          <w:p>
            <w:pPr>
              <w:pStyle w:val="TableParagraph"/>
              <w:ind w:right="251"/>
              <w:jc w:val="right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315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18:13.957</w:t>
            </w:r>
          </w:p>
        </w:tc>
        <w:tc>
          <w:tcPr>
            <w:tcW w:w="1021" w:type="dxa"/>
          </w:tcPr>
          <w:p>
            <w:pPr>
              <w:pStyle w:val="TableParagraph"/>
              <w:ind w:left="266"/>
              <w:rPr>
                <w:sz w:val="10"/>
              </w:rPr>
            </w:pPr>
            <w:r>
              <w:rPr>
                <w:w w:val="80"/>
                <w:sz w:val="10"/>
              </w:rPr>
              <w:t>3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05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FREDERICK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BALBI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LYNK</w:t>
            </w:r>
          </w:p>
        </w:tc>
        <w:tc>
          <w:tcPr>
            <w:tcW w:w="628" w:type="dxa"/>
          </w:tcPr>
          <w:p>
            <w:pPr>
              <w:pStyle w:val="TableParagraph"/>
              <w:ind w:right="228"/>
              <w:jc w:val="right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901" w:type="dxa"/>
          </w:tcPr>
          <w:p>
            <w:pPr>
              <w:pStyle w:val="TableParagraph"/>
              <w:ind w:left="23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30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ind w:right="240"/>
              <w:jc w:val="right"/>
              <w:rPr>
                <w:sz w:val="10"/>
              </w:rPr>
            </w:pPr>
            <w:r>
              <w:rPr>
                <w:sz w:val="10"/>
              </w:rPr>
              <w:t>9:59.596</w:t>
            </w:r>
          </w:p>
        </w:tc>
        <w:tc>
          <w:tcPr>
            <w:tcW w:w="1021" w:type="dxa"/>
          </w:tcPr>
          <w:p>
            <w:pPr>
              <w:pStyle w:val="TableParagraph"/>
              <w:ind w:left="246"/>
              <w:rPr>
                <w:sz w:val="10"/>
              </w:rPr>
            </w:pPr>
            <w:r>
              <w:rPr>
                <w:w w:val="80"/>
                <w:sz w:val="10"/>
              </w:rPr>
              <w:t>.77</w:t>
            </w:r>
            <w:r>
              <w:rPr>
                <w:spacing w:val="-7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452" w:type="dxa"/>
          </w:tcPr>
          <w:p>
            <w:pPr>
              <w:pStyle w:val="TableParagraph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441" w:type="dxa"/>
          </w:tcPr>
          <w:p>
            <w:pPr>
              <w:pStyle w:val="TableParagraph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70</w:t>
            </w:r>
          </w:p>
        </w:tc>
        <w:tc>
          <w:tcPr>
            <w:tcW w:w="1586" w:type="dxa"/>
          </w:tcPr>
          <w:p>
            <w:pPr>
              <w:pStyle w:val="TableParagraph"/>
              <w:ind w:left="156"/>
              <w:rPr>
                <w:sz w:val="10"/>
              </w:rPr>
            </w:pPr>
            <w:r>
              <w:rPr>
                <w:sz w:val="10"/>
              </w:rPr>
              <w:t>DIEGO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NUNES</w:t>
            </w:r>
          </w:p>
        </w:tc>
        <w:tc>
          <w:tcPr>
            <w:tcW w:w="919" w:type="dxa"/>
          </w:tcPr>
          <w:p>
            <w:pPr>
              <w:pStyle w:val="TableParagraph"/>
              <w:spacing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ind w:left="368"/>
              <w:rPr>
                <w:sz w:val="10"/>
              </w:rPr>
            </w:pPr>
            <w:r>
              <w:rPr>
                <w:sz w:val="10"/>
              </w:rPr>
              <w:t>AUDI</w:t>
            </w:r>
          </w:p>
        </w:tc>
        <w:tc>
          <w:tcPr>
            <w:tcW w:w="628" w:type="dxa"/>
          </w:tcPr>
          <w:p>
            <w:pPr>
              <w:pStyle w:val="TableParagraph"/>
              <w:ind w:right="228"/>
              <w:jc w:val="right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901" w:type="dxa"/>
          </w:tcPr>
          <w:p>
            <w:pPr>
              <w:pStyle w:val="TableParagraph"/>
              <w:ind w:left="23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ind w:left="380" w:right="340"/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Lap</w:t>
            </w:r>
          </w:p>
        </w:tc>
        <w:tc>
          <w:tcPr>
            <w:tcW w:w="995" w:type="dxa"/>
          </w:tcPr>
          <w:p>
            <w:pPr>
              <w:pStyle w:val="TableParagraph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10:08.621</w:t>
            </w:r>
          </w:p>
        </w:tc>
        <w:tc>
          <w:tcPr>
            <w:tcW w:w="1021" w:type="dxa"/>
          </w:tcPr>
          <w:p>
            <w:pPr>
              <w:pStyle w:val="TableParagraph"/>
              <w:ind w:left="266"/>
              <w:rPr>
                <w:sz w:val="10"/>
              </w:rPr>
            </w:pPr>
            <w:r>
              <w:rPr>
                <w:w w:val="80"/>
                <w:sz w:val="10"/>
              </w:rPr>
              <w:t>8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63</w:t>
            </w:r>
          </w:p>
        </w:tc>
      </w:tr>
      <w:tr>
        <w:trPr>
          <w:trHeight w:val="162" w:hRule="atLeast"/>
        </w:trPr>
        <w:tc>
          <w:tcPr>
            <w:tcW w:w="452" w:type="dxa"/>
          </w:tcPr>
          <w:p>
            <w:pPr>
              <w:pStyle w:val="TableParagraph"/>
              <w:spacing w:line="105" w:lineRule="exact"/>
              <w:ind w:right="185"/>
              <w:jc w:val="right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441" w:type="dxa"/>
          </w:tcPr>
          <w:p>
            <w:pPr>
              <w:pStyle w:val="TableParagraph"/>
              <w:spacing w:line="105" w:lineRule="exact"/>
              <w:ind w:left="145" w:right="76"/>
              <w:jc w:val="center"/>
              <w:rPr>
                <w:sz w:val="10"/>
              </w:rPr>
            </w:pPr>
            <w:r>
              <w:rPr>
                <w:sz w:val="10"/>
              </w:rPr>
              <w:t>77</w:t>
            </w:r>
          </w:p>
        </w:tc>
        <w:tc>
          <w:tcPr>
            <w:tcW w:w="1586" w:type="dxa"/>
          </w:tcPr>
          <w:p>
            <w:pPr>
              <w:pStyle w:val="TableParagraph"/>
              <w:spacing w:line="105" w:lineRule="exact"/>
              <w:ind w:left="156"/>
              <w:rPr>
                <w:sz w:val="10"/>
              </w:rPr>
            </w:pPr>
            <w:r>
              <w:rPr>
                <w:sz w:val="10"/>
              </w:rPr>
              <w:t>RAPHAEL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REIS</w:t>
            </w:r>
          </w:p>
        </w:tc>
        <w:tc>
          <w:tcPr>
            <w:tcW w:w="919" w:type="dxa"/>
          </w:tcPr>
          <w:p>
            <w:pPr>
              <w:pStyle w:val="TableParagraph"/>
              <w:spacing w:line="89" w:lineRule="exact" w:before="54"/>
              <w:ind w:left="269" w:right="288"/>
              <w:jc w:val="center"/>
              <w:rPr>
                <w:sz w:val="9"/>
              </w:rPr>
            </w:pPr>
            <w:r>
              <w:rPr>
                <w:sz w:val="9"/>
              </w:rPr>
              <w:t>TCR</w:t>
            </w:r>
          </w:p>
        </w:tc>
        <w:tc>
          <w:tcPr>
            <w:tcW w:w="1059" w:type="dxa"/>
          </w:tcPr>
          <w:p>
            <w:pPr>
              <w:pStyle w:val="TableParagraph"/>
              <w:spacing w:line="105" w:lineRule="exact"/>
              <w:ind w:left="368"/>
              <w:rPr>
                <w:sz w:val="10"/>
              </w:rPr>
            </w:pPr>
            <w:r>
              <w:rPr>
                <w:sz w:val="10"/>
              </w:rPr>
              <w:t>CUPRA</w:t>
            </w:r>
          </w:p>
        </w:tc>
        <w:tc>
          <w:tcPr>
            <w:tcW w:w="628" w:type="dxa"/>
          </w:tcPr>
          <w:p>
            <w:pPr>
              <w:pStyle w:val="TableParagraph"/>
              <w:spacing w:line="105" w:lineRule="exact"/>
              <w:ind w:right="228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spacing w:line="105" w:lineRule="exact"/>
              <w:ind w:left="23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7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1033" w:type="dxa"/>
          </w:tcPr>
          <w:p>
            <w:pPr>
              <w:pStyle w:val="TableParagraph"/>
              <w:spacing w:line="105" w:lineRule="exact"/>
              <w:ind w:left="33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Laps</w:t>
            </w:r>
          </w:p>
        </w:tc>
        <w:tc>
          <w:tcPr>
            <w:tcW w:w="995" w:type="dxa"/>
          </w:tcPr>
          <w:p>
            <w:pPr>
              <w:pStyle w:val="TableParagraph"/>
              <w:spacing w:line="105" w:lineRule="exact"/>
              <w:ind w:right="240"/>
              <w:jc w:val="right"/>
              <w:rPr>
                <w:sz w:val="10"/>
              </w:rPr>
            </w:pPr>
            <w:r>
              <w:rPr>
                <w:sz w:val="10"/>
              </w:rPr>
              <w:t>5:31.255</w:t>
            </w:r>
          </w:p>
        </w:tc>
        <w:tc>
          <w:tcPr>
            <w:tcW w:w="1021" w:type="dxa"/>
          </w:tcPr>
          <w:p>
            <w:pPr>
              <w:pStyle w:val="TableParagraph"/>
              <w:spacing w:line="105" w:lineRule="exact"/>
              <w:ind w:left="259"/>
              <w:rPr>
                <w:sz w:val="10"/>
              </w:rPr>
            </w:pPr>
            <w:r>
              <w:rPr>
                <w:w w:val="80"/>
                <w:sz w:val="10"/>
              </w:rPr>
              <w:t>4</w:t>
            </w:r>
            <w:r>
              <w:rPr>
                <w:spacing w:val="-9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59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00"/>
        <w:ind w:left="176"/>
      </w:pPr>
      <w:r>
        <w:rPr/>
        <w:t>Announcements</w:t>
      </w:r>
    </w:p>
    <w:p>
      <w:pPr>
        <w:pStyle w:val="BodyText"/>
        <w:spacing w:line="283" w:lineRule="auto" w:before="31"/>
        <w:ind w:left="343" w:right="4262" w:hanging="1"/>
      </w:pPr>
      <w:r>
        <w:rPr/>
        <w:t>AUTO 34</w:t>
      </w:r>
      <w:r>
        <w:rPr>
          <w:spacing w:val="2"/>
        </w:rPr>
        <w:t> </w:t>
      </w:r>
      <w:r>
        <w:rPr/>
        <w:t>(CASAGRANDE)</w:t>
      </w:r>
      <w:r>
        <w:rPr>
          <w:spacing w:val="-5"/>
        </w:rPr>
        <w:t> </w:t>
      </w:r>
      <w:r>
        <w:rPr/>
        <w:t>RECARGADO CON</w:t>
      </w:r>
      <w:r>
        <w:rPr>
          <w:spacing w:val="-5"/>
        </w:rPr>
        <w:t> </w:t>
      </w:r>
      <w:r>
        <w:rPr/>
        <w:t>30</w:t>
      </w:r>
      <w:r>
        <w:rPr>
          <w:spacing w:val="2"/>
        </w:rPr>
        <w:t> </w:t>
      </w:r>
      <w:r>
        <w:rPr/>
        <w:t>SEGUNDOS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MANIOBRA</w:t>
      </w:r>
      <w:r>
        <w:rPr>
          <w:spacing w:val="5"/>
        </w:rPr>
        <w:t> </w:t>
      </w:r>
      <w:r>
        <w:rPr/>
        <w:t>EN</w:t>
      </w:r>
      <w:r>
        <w:rPr>
          <w:spacing w:val="-5"/>
        </w:rPr>
        <w:t> </w:t>
      </w:r>
      <w:r>
        <w:rPr/>
        <w:t>PERJUICIO DEL</w:t>
      </w:r>
      <w:r>
        <w:rPr>
          <w:spacing w:val="-1"/>
        </w:rPr>
        <w:t> </w:t>
      </w:r>
      <w:r>
        <w:rPr/>
        <w:t>77</w:t>
      </w:r>
      <w:r>
        <w:rPr>
          <w:spacing w:val="3"/>
        </w:rPr>
        <w:t> </w:t>
      </w:r>
      <w:r>
        <w:rPr/>
        <w:t>(REIS)</w:t>
      </w:r>
      <w:r>
        <w:rPr>
          <w:spacing w:val="-41"/>
        </w:rPr>
        <w:t> </w:t>
      </w:r>
      <w:r>
        <w:rPr/>
        <w:t>AUTO</w:t>
      </w:r>
      <w:r>
        <w:rPr>
          <w:spacing w:val="-4"/>
        </w:rPr>
        <w:t> </w:t>
      </w:r>
      <w:r>
        <w:rPr/>
        <w:t>5</w:t>
      </w:r>
      <w:r>
        <w:rPr>
          <w:spacing w:val="9"/>
        </w:rPr>
        <w:t> </w:t>
      </w:r>
      <w:r>
        <w:rPr/>
        <w:t>(YANNANTUONI)</w:t>
      </w:r>
      <w:r>
        <w:rPr>
          <w:spacing w:val="2"/>
        </w:rPr>
        <w:t> </w:t>
      </w:r>
      <w:r>
        <w:rPr/>
        <w:t>DESCLASIFICADO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TÉCNICA</w:t>
      </w:r>
      <w:r>
        <w:rPr>
          <w:spacing w:val="2"/>
        </w:rPr>
        <w:t> </w:t>
      </w:r>
      <w:r>
        <w:rPr/>
        <w:t>(DESPEJE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PISO).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2083"/>
        <w:gridCol w:w="2059"/>
        <w:gridCol w:w="2007"/>
        <w:gridCol w:w="3211"/>
      </w:tblGrid>
      <w:tr>
        <w:trPr>
          <w:trHeight w:val="218" w:hRule="atLeast"/>
        </w:trPr>
        <w:tc>
          <w:tcPr>
            <w:tcW w:w="1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Margin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Victory</w:t>
            </w:r>
          </w:p>
        </w:tc>
        <w:tc>
          <w:tcPr>
            <w:tcW w:w="2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561"/>
              <w:rPr>
                <w:b/>
                <w:sz w:val="14"/>
              </w:rPr>
            </w:pPr>
            <w:r>
              <w:rPr>
                <w:b/>
                <w:sz w:val="14"/>
              </w:rPr>
              <w:t>Avg.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Speed</w:t>
            </w:r>
          </w:p>
        </w:tc>
        <w:tc>
          <w:tcPr>
            <w:tcW w:w="20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745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Lap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Tm</w:t>
            </w:r>
          </w:p>
        </w:tc>
        <w:tc>
          <w:tcPr>
            <w:tcW w:w="2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453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Speed</w:t>
            </w:r>
          </w:p>
        </w:tc>
        <w:tc>
          <w:tcPr>
            <w:tcW w:w="32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39" w:lineRule="exact" w:before="0"/>
              <w:ind w:left="779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Lap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by</w:t>
            </w:r>
          </w:p>
        </w:tc>
      </w:tr>
      <w:tr>
        <w:trPr>
          <w:trHeight w:val="167" w:hRule="atLeast"/>
        </w:trPr>
        <w:tc>
          <w:tcPr>
            <w:tcW w:w="1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7" w:lineRule="exact" w:before="0"/>
              <w:ind w:left="83"/>
              <w:rPr>
                <w:sz w:val="14"/>
              </w:rPr>
            </w:pPr>
            <w:r>
              <w:rPr>
                <w:sz w:val="14"/>
              </w:rPr>
              <w:t>1.759</w:t>
            </w:r>
          </w:p>
        </w:tc>
        <w:tc>
          <w:tcPr>
            <w:tcW w:w="20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7" w:lineRule="exact" w:before="0"/>
              <w:ind w:left="611"/>
              <w:rPr>
                <w:sz w:val="14"/>
              </w:rPr>
            </w:pPr>
            <w:r>
              <w:rPr>
                <w:sz w:val="14"/>
              </w:rPr>
              <w:t>141.040</w:t>
            </w:r>
          </w:p>
        </w:tc>
        <w:tc>
          <w:tcPr>
            <w:tcW w:w="2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7" w:lineRule="exact" w:before="0"/>
              <w:ind w:left="778" w:right="690"/>
              <w:jc w:val="center"/>
              <w:rPr>
                <w:sz w:val="14"/>
              </w:rPr>
            </w:pPr>
            <w:r>
              <w:rPr>
                <w:sz w:val="14"/>
              </w:rPr>
              <w:t>1:35.947</w:t>
            </w:r>
          </w:p>
        </w:tc>
        <w:tc>
          <w:tcPr>
            <w:tcW w:w="2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7" w:lineRule="exact" w:before="0"/>
              <w:ind w:left="503"/>
              <w:rPr>
                <w:sz w:val="14"/>
              </w:rPr>
            </w:pPr>
            <w:r>
              <w:rPr>
                <w:sz w:val="14"/>
              </w:rPr>
              <w:t>151.775</w:t>
            </w:r>
          </w:p>
        </w:tc>
        <w:tc>
          <w:tcPr>
            <w:tcW w:w="3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47" w:lineRule="exact" w:before="0"/>
              <w:ind w:left="829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JUAN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ANGEL ROSSO</w:t>
            </w:r>
          </w:p>
        </w:tc>
      </w:tr>
    </w:tbl>
    <w:p>
      <w:pPr>
        <w:pStyle w:val="BodyText"/>
        <w:spacing w:before="12"/>
        <w:rPr>
          <w:sz w:val="25"/>
        </w:rPr>
      </w:pPr>
    </w:p>
    <w:p>
      <w:pPr>
        <w:pStyle w:val="BodyText"/>
        <w:ind w:left="159"/>
        <w:rPr>
          <w:sz w:val="20"/>
        </w:rPr>
      </w:pPr>
      <w:r>
        <w:rPr>
          <w:sz w:val="20"/>
        </w:rPr>
        <w:pict>
          <v:group style="width:557.5pt;height:13.35pt;mso-position-horizontal-relative:char;mso-position-vertical-relative:line" coordorigin="0,0" coordsize="11150,267">
            <v:shape style="position:absolute;left:16;top:16;width:11117;height:23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;top:8;width:11134;height:250" type="#_x0000_t202" filled="false" stroked="true" strokeweight=".833pt" strokecolor="#000000">
              <v:textbox inset="0,0,0,0">
                <w:txbxContent>
                  <w:p>
                    <w:pPr>
                      <w:tabs>
                        <w:tab w:pos="10216" w:val="left" w:leader="none"/>
                      </w:tabs>
                      <w:spacing w:before="0"/>
                      <w:ind w:left="20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Realtime</w:t>
                    </w:r>
                    <w:r>
                      <w:rPr>
                        <w:spacing w:val="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Group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SRL</w:t>
                      <w:tab/>
                      <w:t>Orbits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340" w:bottom="280" w:left="140" w:right="240"/>
        </w:sectPr>
      </w:pPr>
    </w:p>
    <w:p>
      <w:pPr>
        <w:pStyle w:val="BodyText"/>
        <w:spacing w:before="12"/>
        <w:ind w:left="376"/>
      </w:pPr>
      <w:r>
        <w:rPr/>
        <w:t>Ricardo</w:t>
      </w:r>
      <w:r>
        <w:rPr>
          <w:spacing w:val="-3"/>
        </w:rPr>
        <w:t> </w:t>
      </w:r>
      <w:r>
        <w:rPr/>
        <w:t>Caballero</w:t>
      </w:r>
      <w:r>
        <w:rPr>
          <w:spacing w:val="-3"/>
        </w:rPr>
        <w:t> </w:t>
      </w:r>
      <w:r>
        <w:rPr/>
        <w:t>Vieyra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226"/>
      </w:pPr>
      <w:r>
        <w:rPr/>
        <w:t>Printed:</w:t>
      </w:r>
      <w:r>
        <w:rPr>
          <w:spacing w:val="2"/>
        </w:rPr>
        <w:t> </w:t>
      </w:r>
      <w:r>
        <w:rPr/>
        <w:t>3/26/2023</w:t>
      </w:r>
      <w:r>
        <w:rPr>
          <w:spacing w:val="-6"/>
        </w:rPr>
        <w:t> </w:t>
      </w:r>
      <w:r>
        <w:rPr/>
        <w:t>3:06:33</w:t>
      </w:r>
      <w:r>
        <w:rPr>
          <w:spacing w:val="-5"/>
        </w:rPr>
        <w:t> </w:t>
      </w:r>
      <w:r>
        <w:rPr/>
        <w:t>PM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379" w:lineRule="auto"/>
        <w:ind w:left="226" w:right="1203" w:firstLine="600"/>
      </w:pPr>
      <w:hyperlink r:id="rId9">
        <w:r>
          <w:rPr/>
          <w:t>www.mylaps.com</w:t>
        </w:r>
      </w:hyperlink>
      <w:r>
        <w:rPr>
          <w:spacing w:val="-41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to:</w:t>
      </w:r>
      <w:r>
        <w:rPr>
          <w:spacing w:val="2"/>
        </w:rPr>
        <w:t> </w:t>
      </w:r>
      <w:r>
        <w:rPr/>
        <w:t>GMTiming</w:t>
      </w:r>
    </w:p>
    <w:sectPr>
      <w:type w:val="continuous"/>
      <w:pgSz w:w="11900" w:h="16840"/>
      <w:pgMar w:top="340" w:bottom="280" w:left="140" w:right="240"/>
      <w:cols w:num="2" w:equalWidth="0">
        <w:col w:w="2205" w:space="6178"/>
        <w:col w:w="31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3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mylap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2023-03-26T18:34:11Z</dcterms:created>
  <dcterms:modified xsi:type="dcterms:W3CDTF">2023-03-26T18:34:11Z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PDF Creator Pilot 4.3.3338.0</vt:lpwstr>
  </property>
  <property fmtid="{D5CDD505-2E9C-101B-9397-08002B2CF9AE}" pid="4" name="LastSaved">
    <vt:filetime>2023-03-26T00:00:00Z</vt:filetime>
  </property>
</Properties>
</file>